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9273" w14:textId="77777777" w:rsidR="00760600" w:rsidRPr="00A33BDE" w:rsidRDefault="00760600" w:rsidP="00760600">
      <w:pPr>
        <w:autoSpaceDE w:val="0"/>
        <w:autoSpaceDN w:val="0"/>
        <w:adjustRightInd w:val="0"/>
        <w:spacing w:after="0" w:line="240" w:lineRule="auto"/>
        <w:jc w:val="center"/>
        <w:rPr>
          <w:rFonts w:ascii="Garamond" w:hAnsi="Garamond" w:cs="Century Gothic,Bold"/>
          <w:b/>
          <w:bCs/>
          <w:sz w:val="52"/>
          <w:szCs w:val="52"/>
        </w:rPr>
      </w:pPr>
      <w:r w:rsidRPr="00A33BDE">
        <w:rPr>
          <w:rFonts w:ascii="Garamond" w:hAnsi="Garamond" w:cs="Century Gothic,Bold"/>
          <w:b/>
          <w:bCs/>
          <w:sz w:val="52"/>
          <w:szCs w:val="52"/>
        </w:rPr>
        <w:t>Guidelines for Grant Application</w:t>
      </w:r>
    </w:p>
    <w:p w14:paraId="0E042B89" w14:textId="77777777" w:rsidR="00760600" w:rsidRPr="00A33BDE" w:rsidRDefault="00760600" w:rsidP="00760600">
      <w:pPr>
        <w:autoSpaceDE w:val="0"/>
        <w:autoSpaceDN w:val="0"/>
        <w:adjustRightInd w:val="0"/>
        <w:spacing w:after="0" w:line="240" w:lineRule="auto"/>
        <w:jc w:val="center"/>
        <w:rPr>
          <w:rFonts w:ascii="Garamond" w:hAnsi="Garamond" w:cs="Century Gothic,Bold"/>
          <w:b/>
          <w:bCs/>
          <w:sz w:val="24"/>
          <w:szCs w:val="24"/>
        </w:rPr>
      </w:pPr>
    </w:p>
    <w:p w14:paraId="5106CD82" w14:textId="77777777" w:rsidR="00760600" w:rsidRPr="00A33BDE" w:rsidRDefault="00760600" w:rsidP="00760600">
      <w:pPr>
        <w:autoSpaceDE w:val="0"/>
        <w:autoSpaceDN w:val="0"/>
        <w:adjustRightInd w:val="0"/>
        <w:spacing w:after="0" w:line="240" w:lineRule="auto"/>
        <w:rPr>
          <w:rFonts w:ascii="Garamond" w:hAnsi="Garamond" w:cs="Century Gothic"/>
          <w:sz w:val="24"/>
          <w:szCs w:val="24"/>
        </w:rPr>
      </w:pPr>
      <w:r w:rsidRPr="00A33BDE">
        <w:rPr>
          <w:rFonts w:ascii="Garamond" w:hAnsi="Garamond" w:cs="Century Gothic"/>
          <w:sz w:val="24"/>
          <w:szCs w:val="24"/>
        </w:rPr>
        <w:t>The completed and signed Broadrick Family Foundation Grant Cover Sheet must accompany a typewritten proposal outlining the following:</w:t>
      </w:r>
    </w:p>
    <w:p w14:paraId="0D06CA8C" w14:textId="77777777" w:rsidR="00760600" w:rsidRPr="00A33BDE" w:rsidRDefault="00760600" w:rsidP="00760600">
      <w:pPr>
        <w:autoSpaceDE w:val="0"/>
        <w:autoSpaceDN w:val="0"/>
        <w:adjustRightInd w:val="0"/>
        <w:spacing w:after="0" w:line="240" w:lineRule="auto"/>
        <w:rPr>
          <w:rFonts w:ascii="Garamond" w:hAnsi="Garamond" w:cs="Century Gothic"/>
          <w:sz w:val="24"/>
          <w:szCs w:val="24"/>
        </w:rPr>
      </w:pPr>
    </w:p>
    <w:p w14:paraId="589519ED" w14:textId="77777777" w:rsidR="00760600" w:rsidRPr="00A33BDE" w:rsidRDefault="00760600"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Pr="00A33BDE">
        <w:rPr>
          <w:rFonts w:ascii="Garamond" w:hAnsi="Garamond" w:cs="Century Gothic"/>
          <w:sz w:val="24"/>
          <w:szCs w:val="24"/>
        </w:rPr>
        <w:t>Summary statement about your organization and your grant request. Please define and document the opportunity, need or issue you seek to address.</w:t>
      </w:r>
    </w:p>
    <w:p w14:paraId="6B10745C" w14:textId="77777777" w:rsidR="00760600" w:rsidRPr="00A33BDE" w:rsidRDefault="00760600" w:rsidP="00A33BDE">
      <w:pPr>
        <w:autoSpaceDE w:val="0"/>
        <w:autoSpaceDN w:val="0"/>
        <w:adjustRightInd w:val="0"/>
        <w:spacing w:after="0" w:line="240" w:lineRule="auto"/>
        <w:ind w:left="450" w:hanging="450"/>
        <w:rPr>
          <w:rFonts w:ascii="Garamond" w:hAnsi="Garamond" w:cs="Century Gothic"/>
          <w:sz w:val="24"/>
          <w:szCs w:val="24"/>
        </w:rPr>
      </w:pPr>
    </w:p>
    <w:p w14:paraId="714CD066" w14:textId="472566CB" w:rsidR="00760600"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Mission statement, background and purpose of the agency; population and numbers served; recent successes.</w:t>
      </w:r>
    </w:p>
    <w:p w14:paraId="2AE3D74F" w14:textId="77777777" w:rsidR="00760600" w:rsidRPr="00A33BDE" w:rsidRDefault="00760600" w:rsidP="00A33BDE">
      <w:pPr>
        <w:autoSpaceDE w:val="0"/>
        <w:autoSpaceDN w:val="0"/>
        <w:adjustRightInd w:val="0"/>
        <w:spacing w:after="0" w:line="240" w:lineRule="auto"/>
        <w:ind w:left="450" w:hanging="450"/>
        <w:rPr>
          <w:rFonts w:ascii="Garamond" w:hAnsi="Garamond" w:cs="Century Gothic"/>
          <w:sz w:val="24"/>
          <w:szCs w:val="24"/>
        </w:rPr>
      </w:pPr>
    </w:p>
    <w:p w14:paraId="6939FA68" w14:textId="21EB38CC" w:rsidR="00760600"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Specific amount and purpose of the funds requested; need for the project in the</w:t>
      </w:r>
      <w:r>
        <w:rPr>
          <w:rFonts w:ascii="Garamond" w:hAnsi="Garamond" w:cs="Century Gothic"/>
          <w:sz w:val="24"/>
          <w:szCs w:val="24"/>
        </w:rPr>
        <w:t xml:space="preserve"> </w:t>
      </w:r>
      <w:r w:rsidR="00760600" w:rsidRPr="00A33BDE">
        <w:rPr>
          <w:rFonts w:ascii="Garamond" w:hAnsi="Garamond" w:cs="Century Gothic"/>
          <w:sz w:val="24"/>
          <w:szCs w:val="24"/>
        </w:rPr>
        <w:t>community. Please describe the predicted outcomes of the grant in measurable terms. If this is an ongoing project, how will you support it in the future? If other funding is needed to complete the project, where will it come from?</w:t>
      </w:r>
    </w:p>
    <w:p w14:paraId="70484E82" w14:textId="77777777" w:rsidR="00760600" w:rsidRPr="00A33BDE" w:rsidRDefault="00760600" w:rsidP="00A33BDE">
      <w:pPr>
        <w:autoSpaceDE w:val="0"/>
        <w:autoSpaceDN w:val="0"/>
        <w:adjustRightInd w:val="0"/>
        <w:spacing w:after="0" w:line="240" w:lineRule="auto"/>
        <w:ind w:left="450" w:hanging="450"/>
        <w:rPr>
          <w:rFonts w:ascii="Garamond" w:hAnsi="Garamond" w:cs="Century Gothic"/>
          <w:sz w:val="24"/>
          <w:szCs w:val="24"/>
        </w:rPr>
      </w:pPr>
    </w:p>
    <w:p w14:paraId="20F8C332" w14:textId="419F45A9" w:rsidR="00760600" w:rsidRPr="00A33BDE" w:rsidRDefault="00A33BDE" w:rsidP="00A33BDE">
      <w:pPr>
        <w:autoSpaceDE w:val="0"/>
        <w:autoSpaceDN w:val="0"/>
        <w:adjustRightInd w:val="0"/>
        <w:spacing w:after="0" w:line="240" w:lineRule="auto"/>
        <w:ind w:left="450" w:hanging="450"/>
        <w:rPr>
          <w:rFonts w:ascii="Garamond" w:hAnsi="Garamond" w:cs="Century Gothic,Bold"/>
          <w:b/>
          <w:bCs/>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 xml:space="preserve">A realistic line-item estimate of project costs and an explanation of how the requested grant amount will be used. </w:t>
      </w:r>
      <w:r w:rsidR="00760600" w:rsidRPr="00A33BDE">
        <w:rPr>
          <w:rFonts w:ascii="Garamond" w:hAnsi="Garamond" w:cs="Century Gothic,Bold"/>
          <w:b/>
          <w:bCs/>
          <w:sz w:val="24"/>
          <w:szCs w:val="24"/>
        </w:rPr>
        <w:t>Include a description of how lesser amounts, if granted, can be helpful.</w:t>
      </w:r>
    </w:p>
    <w:p w14:paraId="02651349" w14:textId="77777777" w:rsidR="00760600" w:rsidRPr="00A33BDE" w:rsidRDefault="00760600" w:rsidP="00A33BDE">
      <w:pPr>
        <w:autoSpaceDE w:val="0"/>
        <w:autoSpaceDN w:val="0"/>
        <w:adjustRightInd w:val="0"/>
        <w:spacing w:after="0" w:line="240" w:lineRule="auto"/>
        <w:ind w:left="450" w:hanging="450"/>
        <w:rPr>
          <w:rFonts w:ascii="Garamond" w:hAnsi="Garamond" w:cs="Century Gothic,Bold"/>
          <w:b/>
          <w:bCs/>
          <w:sz w:val="24"/>
          <w:szCs w:val="24"/>
        </w:rPr>
      </w:pPr>
    </w:p>
    <w:p w14:paraId="7AA17AE2" w14:textId="57EEA00E" w:rsidR="00760600"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Project time frame and duration. In this section, describe the sequence of activities needed to accomplish program objectives.</w:t>
      </w:r>
    </w:p>
    <w:p w14:paraId="787F30E5" w14:textId="5DCB6E35" w:rsidR="00A33BDE" w:rsidRDefault="00A33BDE" w:rsidP="00A33BDE">
      <w:pPr>
        <w:autoSpaceDE w:val="0"/>
        <w:autoSpaceDN w:val="0"/>
        <w:adjustRightInd w:val="0"/>
        <w:spacing w:after="0" w:line="240" w:lineRule="auto"/>
        <w:ind w:left="450" w:hanging="450"/>
        <w:rPr>
          <w:rFonts w:ascii="Garamond" w:hAnsi="Garamond" w:cs="Century Gothic"/>
          <w:sz w:val="24"/>
          <w:szCs w:val="24"/>
        </w:rPr>
      </w:pPr>
    </w:p>
    <w:p w14:paraId="604FBDCB" w14:textId="77777777" w:rsidR="00A33BDE"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p>
    <w:p w14:paraId="1FF4261E" w14:textId="77777777" w:rsidR="00760600" w:rsidRPr="00A33BDE" w:rsidRDefault="00760600" w:rsidP="00760600">
      <w:pPr>
        <w:autoSpaceDE w:val="0"/>
        <w:autoSpaceDN w:val="0"/>
        <w:adjustRightInd w:val="0"/>
        <w:spacing w:after="0" w:line="240" w:lineRule="auto"/>
        <w:rPr>
          <w:rFonts w:ascii="Garamond" w:hAnsi="Garamond" w:cs="Century Gothic"/>
          <w:sz w:val="24"/>
          <w:szCs w:val="24"/>
        </w:rPr>
      </w:pPr>
    </w:p>
    <w:p w14:paraId="74671A99" w14:textId="64373371" w:rsidR="00760600" w:rsidRDefault="00760600" w:rsidP="00760600">
      <w:pPr>
        <w:autoSpaceDE w:val="0"/>
        <w:autoSpaceDN w:val="0"/>
        <w:adjustRightInd w:val="0"/>
        <w:spacing w:after="0" w:line="240" w:lineRule="auto"/>
        <w:rPr>
          <w:rFonts w:ascii="Garamond" w:hAnsi="Garamond" w:cs="Century Gothic,Bold"/>
          <w:b/>
          <w:bCs/>
          <w:sz w:val="32"/>
          <w:szCs w:val="32"/>
        </w:rPr>
      </w:pPr>
      <w:r w:rsidRPr="00A33BDE">
        <w:rPr>
          <w:rFonts w:ascii="Garamond" w:hAnsi="Garamond" w:cs="Century Gothic,Bold"/>
          <w:b/>
          <w:bCs/>
          <w:sz w:val="32"/>
          <w:szCs w:val="32"/>
        </w:rPr>
        <w:t>Checklist for Submission</w:t>
      </w:r>
    </w:p>
    <w:p w14:paraId="34BD50A4" w14:textId="77777777" w:rsidR="00A33BDE" w:rsidRPr="00A33BDE" w:rsidRDefault="00A33BDE" w:rsidP="00760600">
      <w:pPr>
        <w:autoSpaceDE w:val="0"/>
        <w:autoSpaceDN w:val="0"/>
        <w:adjustRightInd w:val="0"/>
        <w:spacing w:after="0" w:line="240" w:lineRule="auto"/>
        <w:rPr>
          <w:rFonts w:ascii="Garamond" w:hAnsi="Garamond" w:cs="Century Gothic,Bold"/>
          <w:b/>
          <w:bCs/>
          <w:sz w:val="32"/>
          <w:szCs w:val="32"/>
        </w:rPr>
      </w:pPr>
    </w:p>
    <w:p w14:paraId="32744749" w14:textId="6666D5D4" w:rsidR="00760600"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Completed and signed Broadrick Family Foundation Grant Cover Sheet</w:t>
      </w:r>
    </w:p>
    <w:p w14:paraId="12262373" w14:textId="77777777" w:rsidR="00A33BDE"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p>
    <w:p w14:paraId="31DF7DFB" w14:textId="40366BBD" w:rsidR="00760600"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2B71D1" w:rsidRPr="00A33BDE">
        <w:rPr>
          <w:rFonts w:ascii="Garamond" w:hAnsi="Garamond" w:cs="Century Gothic"/>
          <w:sz w:val="24"/>
          <w:szCs w:val="24"/>
        </w:rPr>
        <w:t>T</w:t>
      </w:r>
      <w:r w:rsidR="00760600" w:rsidRPr="00A33BDE">
        <w:rPr>
          <w:rFonts w:ascii="Garamond" w:hAnsi="Garamond" w:cs="Century Gothic"/>
          <w:sz w:val="24"/>
          <w:szCs w:val="24"/>
        </w:rPr>
        <w:t>ypewritten proposal (see above guidelines)</w:t>
      </w:r>
    </w:p>
    <w:p w14:paraId="6B9A98E3" w14:textId="77777777" w:rsidR="00A33BDE" w:rsidRDefault="00A33BDE" w:rsidP="00A33BDE">
      <w:pPr>
        <w:autoSpaceDE w:val="0"/>
        <w:autoSpaceDN w:val="0"/>
        <w:adjustRightInd w:val="0"/>
        <w:spacing w:after="0" w:line="240" w:lineRule="auto"/>
        <w:ind w:left="450" w:hanging="450"/>
        <w:rPr>
          <w:rFonts w:ascii="Wingdings" w:hAnsi="Wingdings" w:cs="Wingdings"/>
          <w:sz w:val="24"/>
          <w:szCs w:val="24"/>
        </w:rPr>
      </w:pPr>
    </w:p>
    <w:p w14:paraId="65F0E471" w14:textId="5C2AA8CD" w:rsidR="00760600"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IRS Determination Letter</w:t>
      </w:r>
    </w:p>
    <w:p w14:paraId="789AE9D6" w14:textId="77777777" w:rsidR="00A33BDE" w:rsidRDefault="00A33BDE" w:rsidP="00A33BDE">
      <w:pPr>
        <w:autoSpaceDE w:val="0"/>
        <w:autoSpaceDN w:val="0"/>
        <w:adjustRightInd w:val="0"/>
        <w:spacing w:after="0" w:line="240" w:lineRule="auto"/>
        <w:ind w:left="450" w:hanging="450"/>
        <w:rPr>
          <w:rFonts w:ascii="Wingdings" w:hAnsi="Wingdings" w:cs="Wingdings"/>
          <w:sz w:val="24"/>
          <w:szCs w:val="24"/>
        </w:rPr>
      </w:pPr>
    </w:p>
    <w:p w14:paraId="6578B038" w14:textId="24E82332" w:rsidR="00760600"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Current list of Board Members, their addresses, phone numbers and principal     occupations</w:t>
      </w:r>
    </w:p>
    <w:p w14:paraId="0FF8E80B" w14:textId="77777777" w:rsidR="00A33BDE" w:rsidRDefault="00A33BDE" w:rsidP="00A33BDE">
      <w:pPr>
        <w:autoSpaceDE w:val="0"/>
        <w:autoSpaceDN w:val="0"/>
        <w:adjustRightInd w:val="0"/>
        <w:spacing w:after="0" w:line="240" w:lineRule="auto"/>
        <w:ind w:left="450" w:hanging="450"/>
        <w:rPr>
          <w:rFonts w:ascii="Wingdings" w:hAnsi="Wingdings" w:cs="Wingdings"/>
          <w:sz w:val="24"/>
          <w:szCs w:val="24"/>
        </w:rPr>
      </w:pPr>
    </w:p>
    <w:p w14:paraId="620D4722" w14:textId="6A09AB2E" w:rsidR="00760600"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Audited financials AND Form 990 for most recent year</w:t>
      </w:r>
    </w:p>
    <w:p w14:paraId="77808245" w14:textId="77777777" w:rsidR="00A33BDE" w:rsidRDefault="00A33BDE" w:rsidP="00A33BDE">
      <w:pPr>
        <w:autoSpaceDE w:val="0"/>
        <w:autoSpaceDN w:val="0"/>
        <w:adjustRightInd w:val="0"/>
        <w:spacing w:after="0" w:line="240" w:lineRule="auto"/>
        <w:ind w:left="450" w:hanging="450"/>
        <w:rPr>
          <w:rFonts w:ascii="Wingdings" w:hAnsi="Wingdings" w:cs="Wingdings"/>
          <w:sz w:val="24"/>
          <w:szCs w:val="24"/>
        </w:rPr>
      </w:pPr>
    </w:p>
    <w:p w14:paraId="5EEF405E" w14:textId="5AEAA9CA" w:rsidR="00760600" w:rsidRPr="00A33BDE" w:rsidRDefault="00A33BDE" w:rsidP="00A33BDE">
      <w:pPr>
        <w:autoSpaceDE w:val="0"/>
        <w:autoSpaceDN w:val="0"/>
        <w:adjustRightInd w:val="0"/>
        <w:spacing w:after="0" w:line="240" w:lineRule="auto"/>
        <w:ind w:left="450" w:hanging="450"/>
        <w:rPr>
          <w:rFonts w:ascii="Garamond" w:hAnsi="Garamond" w:cs="Century Gothic"/>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Do NOT submit cover letters, books, videotapes, manuscripts, brochure or other</w:t>
      </w:r>
      <w:r>
        <w:rPr>
          <w:rFonts w:ascii="Garamond" w:hAnsi="Garamond" w:cs="Century Gothic"/>
          <w:sz w:val="24"/>
          <w:szCs w:val="24"/>
        </w:rPr>
        <w:t xml:space="preserve"> </w:t>
      </w:r>
      <w:r w:rsidR="00760600" w:rsidRPr="00A33BDE">
        <w:rPr>
          <w:rFonts w:ascii="Garamond" w:hAnsi="Garamond" w:cs="Century Gothic"/>
          <w:sz w:val="24"/>
          <w:szCs w:val="24"/>
        </w:rPr>
        <w:t>unrequested materials. They will not be reviewed or returned.</w:t>
      </w:r>
    </w:p>
    <w:p w14:paraId="1BBAB179" w14:textId="77777777" w:rsidR="00A33BDE" w:rsidRDefault="00A33BDE" w:rsidP="00A33BDE">
      <w:pPr>
        <w:autoSpaceDE w:val="0"/>
        <w:autoSpaceDN w:val="0"/>
        <w:adjustRightInd w:val="0"/>
        <w:spacing w:after="0" w:line="240" w:lineRule="auto"/>
        <w:ind w:left="450" w:hanging="450"/>
        <w:rPr>
          <w:rFonts w:ascii="Wingdings" w:hAnsi="Wingdings" w:cs="Wingdings"/>
          <w:sz w:val="24"/>
          <w:szCs w:val="24"/>
        </w:rPr>
      </w:pPr>
    </w:p>
    <w:p w14:paraId="382967A8" w14:textId="6E310D14" w:rsidR="00760600" w:rsidRPr="00A33BDE" w:rsidRDefault="00A33BDE" w:rsidP="00A33BDE">
      <w:pPr>
        <w:autoSpaceDE w:val="0"/>
        <w:autoSpaceDN w:val="0"/>
        <w:adjustRightInd w:val="0"/>
        <w:spacing w:after="0" w:line="240" w:lineRule="auto"/>
        <w:ind w:left="450" w:hanging="450"/>
        <w:rPr>
          <w:rFonts w:ascii="Garamond" w:hAnsi="Garamond" w:cs="Century Gothic,Bold"/>
          <w:b/>
          <w:bCs/>
          <w:sz w:val="24"/>
          <w:szCs w:val="24"/>
        </w:rPr>
      </w:pPr>
      <w:r w:rsidRPr="00A33BDE">
        <w:rPr>
          <w:rFonts w:ascii="Wingdings" w:hAnsi="Wingdings" w:cs="Wingdings"/>
          <w:sz w:val="24"/>
          <w:szCs w:val="24"/>
        </w:rPr>
        <w:t></w:t>
      </w:r>
      <w:r w:rsidRPr="00A33BDE">
        <w:rPr>
          <w:rFonts w:ascii="Wingdings" w:hAnsi="Wingdings" w:cs="Wingdings"/>
          <w:sz w:val="24"/>
          <w:szCs w:val="24"/>
        </w:rPr>
        <w:t></w:t>
      </w:r>
      <w:r w:rsidR="00760600" w:rsidRPr="00A33BDE">
        <w:rPr>
          <w:rFonts w:ascii="Garamond" w:hAnsi="Garamond" w:cs="Century Gothic"/>
          <w:sz w:val="24"/>
          <w:szCs w:val="24"/>
        </w:rPr>
        <w:t xml:space="preserve">Mail complete package including cover sheet, proposal and required </w:t>
      </w:r>
      <w:r w:rsidR="003938F7" w:rsidRPr="00A33BDE">
        <w:rPr>
          <w:rFonts w:ascii="Garamond" w:hAnsi="Garamond" w:cs="Century Gothic"/>
          <w:sz w:val="24"/>
          <w:szCs w:val="24"/>
        </w:rPr>
        <w:t xml:space="preserve">attachments </w:t>
      </w:r>
      <w:r w:rsidR="003938F7" w:rsidRPr="00A33BDE">
        <w:rPr>
          <w:rFonts w:ascii="Garamond" w:hAnsi="Garamond" w:cs="Century Gothic,Bold"/>
          <w:bCs/>
          <w:sz w:val="24"/>
          <w:szCs w:val="24"/>
        </w:rPr>
        <w:t>to</w:t>
      </w:r>
      <w:r w:rsidR="00760600" w:rsidRPr="00A33BDE">
        <w:rPr>
          <w:rFonts w:ascii="Garamond" w:hAnsi="Garamond" w:cs="Century Gothic"/>
          <w:sz w:val="24"/>
          <w:szCs w:val="24"/>
        </w:rPr>
        <w:t>:</w:t>
      </w:r>
      <w:r>
        <w:rPr>
          <w:rFonts w:ascii="Garamond" w:hAnsi="Garamond" w:cs="Century Gothic"/>
          <w:sz w:val="24"/>
          <w:szCs w:val="24"/>
        </w:rPr>
        <w:br/>
      </w:r>
      <w:r w:rsidR="00760600" w:rsidRPr="00A33BDE">
        <w:rPr>
          <w:rFonts w:ascii="Garamond" w:hAnsi="Garamond" w:cs="Century Gothic"/>
          <w:b/>
          <w:sz w:val="24"/>
          <w:szCs w:val="24"/>
        </w:rPr>
        <w:t>Broadrick Family Foundation</w:t>
      </w:r>
      <w:r w:rsidRPr="00A33BDE">
        <w:rPr>
          <w:rFonts w:ascii="Garamond" w:hAnsi="Garamond" w:cs="Century Gothic"/>
          <w:b/>
          <w:sz w:val="24"/>
          <w:szCs w:val="24"/>
        </w:rPr>
        <w:br/>
      </w:r>
      <w:r w:rsidR="00760600" w:rsidRPr="00A33BDE">
        <w:rPr>
          <w:rFonts w:ascii="Garamond" w:hAnsi="Garamond" w:cs="Century Gothic"/>
          <w:b/>
          <w:sz w:val="24"/>
          <w:szCs w:val="24"/>
        </w:rPr>
        <w:t>Attention Tami Sheehan-Broadrick</w:t>
      </w:r>
      <w:r w:rsidRPr="00A33BDE">
        <w:rPr>
          <w:rFonts w:ascii="Garamond" w:hAnsi="Garamond" w:cs="Century Gothic"/>
          <w:b/>
          <w:sz w:val="24"/>
          <w:szCs w:val="24"/>
        </w:rPr>
        <w:br/>
      </w:r>
      <w:r w:rsidR="00760600" w:rsidRPr="00A33BDE">
        <w:rPr>
          <w:rFonts w:ascii="Garamond" w:hAnsi="Garamond" w:cs="Century Gothic"/>
          <w:b/>
          <w:sz w:val="24"/>
          <w:szCs w:val="24"/>
        </w:rPr>
        <w:t>19103 Merry Lane</w:t>
      </w:r>
      <w:r w:rsidRPr="00A33BDE">
        <w:rPr>
          <w:rFonts w:ascii="Garamond" w:hAnsi="Garamond" w:cs="Century Gothic"/>
          <w:b/>
          <w:sz w:val="24"/>
          <w:szCs w:val="24"/>
        </w:rPr>
        <w:br/>
      </w:r>
      <w:r w:rsidR="00760600" w:rsidRPr="00A33BDE">
        <w:rPr>
          <w:rFonts w:ascii="Garamond" w:hAnsi="Garamond" w:cs="Century Gothic"/>
          <w:b/>
          <w:sz w:val="24"/>
          <w:szCs w:val="24"/>
        </w:rPr>
        <w:t>Lutz, FL 33548</w:t>
      </w:r>
      <w:bookmarkStart w:id="0" w:name="_GoBack"/>
      <w:bookmarkEnd w:id="0"/>
    </w:p>
    <w:sectPr w:rsidR="00760600" w:rsidRPr="00A33B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5147" w14:textId="77777777" w:rsidR="00633F2E" w:rsidRDefault="00633F2E" w:rsidP="00A33BDE">
      <w:pPr>
        <w:spacing w:after="0" w:line="240" w:lineRule="auto"/>
      </w:pPr>
      <w:r>
        <w:separator/>
      </w:r>
    </w:p>
  </w:endnote>
  <w:endnote w:type="continuationSeparator" w:id="0">
    <w:p w14:paraId="6BFA5272" w14:textId="77777777" w:rsidR="00633F2E" w:rsidRDefault="00633F2E" w:rsidP="00A3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Trattatello"/>
    <w:panose1 w:val="02020404030301010803"/>
    <w:charset w:val="00"/>
    <w:family w:val="roman"/>
    <w:pitch w:val="variable"/>
    <w:sig w:usb0="00000287" w:usb1="00000000" w:usb2="00000000" w:usb3="00000000" w:csb0="0000009F" w:csb1="00000000"/>
  </w:font>
  <w:font w:name="Century Gothic,Bold">
    <w:altName w:val="Century"/>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2723" w14:textId="77777777" w:rsidR="00A33BDE" w:rsidRDefault="00A3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3000" w14:textId="77777777" w:rsidR="00A33BDE" w:rsidRDefault="00A3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4D47" w14:textId="77777777" w:rsidR="00A33BDE" w:rsidRDefault="00A3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636E" w14:textId="77777777" w:rsidR="00633F2E" w:rsidRDefault="00633F2E" w:rsidP="00A33BDE">
      <w:pPr>
        <w:spacing w:after="0" w:line="240" w:lineRule="auto"/>
      </w:pPr>
      <w:r>
        <w:separator/>
      </w:r>
    </w:p>
  </w:footnote>
  <w:footnote w:type="continuationSeparator" w:id="0">
    <w:p w14:paraId="7B4643E4" w14:textId="77777777" w:rsidR="00633F2E" w:rsidRDefault="00633F2E" w:rsidP="00A3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78AC" w14:textId="7CF1969F" w:rsidR="00A33BDE" w:rsidRDefault="00633F2E">
    <w:pPr>
      <w:pStyle w:val="Header"/>
    </w:pPr>
    <w:r>
      <w:rPr>
        <w:noProof/>
      </w:rPr>
      <w:pict w14:anchorId="5B2C5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6778678" o:spid="_x0000_s2051" type="#_x0000_t75" alt="/Volumes/Strength/Clients/BroadrickFamilyFoundation/BFF-EventBook-2016/Final/Logos/BroadrickFamilyFoundation-Logo.jpg" style="position:absolute;margin-left:0;margin-top:0;width:466.95pt;height:308.3pt;z-index:-251653120;mso-wrap-edited:f;mso-width-percent:0;mso-height-percent:0;mso-position-horizontal:center;mso-position-horizontal-relative:margin;mso-position-vertical:center;mso-position-vertical-relative:margin;mso-width-percent:0;mso-height-percent:0" o:allowincell="f">
          <v:imagedata r:id="rId1" o:title="BroadrickFamilyFoundation-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6F2F" w14:textId="7A9216F8" w:rsidR="00A33BDE" w:rsidRDefault="00633F2E">
    <w:pPr>
      <w:pStyle w:val="Header"/>
    </w:pPr>
    <w:r>
      <w:rPr>
        <w:noProof/>
      </w:rPr>
      <w:pict w14:anchorId="51880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6778679" o:spid="_x0000_s2050" type="#_x0000_t75" alt="/Volumes/Strength/Clients/BroadrickFamilyFoundation/BFF-EventBook-2016/Final/Logos/BroadrickFamilyFoundation-Logo.jpg" style="position:absolute;margin-left:0;margin-top:0;width:466.95pt;height:308.3pt;z-index:-251650048;mso-wrap-edited:f;mso-width-percent:0;mso-height-percent:0;mso-position-horizontal:center;mso-position-horizontal-relative:margin;mso-position-vertical:center;mso-position-vertical-relative:margin;mso-width-percent:0;mso-height-percent:0" o:allowincell="f">
          <v:imagedata r:id="rId1" o:title="BroadrickFamilyFoundation-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1DC7" w14:textId="60100DA8" w:rsidR="00A33BDE" w:rsidRDefault="00633F2E">
    <w:pPr>
      <w:pStyle w:val="Header"/>
    </w:pPr>
    <w:r>
      <w:rPr>
        <w:noProof/>
      </w:rPr>
      <w:pict w14:anchorId="62E8E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6778677" o:spid="_x0000_s2049" type="#_x0000_t75" alt="/Volumes/Strength/Clients/BroadrickFamilyFoundation/BFF-EventBook-2016/Final/Logos/BroadrickFamilyFoundation-Logo.jpg" style="position:absolute;margin-left:0;margin-top:0;width:466.95pt;height:308.3pt;z-index:-251656192;mso-wrap-edited:f;mso-width-percent:0;mso-height-percent:0;mso-position-horizontal:center;mso-position-horizontal-relative:margin;mso-position-vertical:center;mso-position-vertical-relative:margin;mso-width-percent:0;mso-height-percent:0" o:allowincell="f">
          <v:imagedata r:id="rId1" o:title="BroadrickFamilyFoundation-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00"/>
    <w:rsid w:val="001607CF"/>
    <w:rsid w:val="002B71D1"/>
    <w:rsid w:val="003938F7"/>
    <w:rsid w:val="00633F2E"/>
    <w:rsid w:val="00760600"/>
    <w:rsid w:val="008D279E"/>
    <w:rsid w:val="00A3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4C6C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DE"/>
  </w:style>
  <w:style w:type="paragraph" w:styleId="Footer">
    <w:name w:val="footer"/>
    <w:basedOn w:val="Normal"/>
    <w:link w:val="FooterChar"/>
    <w:uiPriority w:val="99"/>
    <w:unhideWhenUsed/>
    <w:rsid w:val="00A3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Microsoft Office User</cp:lastModifiedBy>
  <cp:revision>2</cp:revision>
  <dcterms:created xsi:type="dcterms:W3CDTF">2018-12-12T15:07:00Z</dcterms:created>
  <dcterms:modified xsi:type="dcterms:W3CDTF">2018-12-12T15:07:00Z</dcterms:modified>
</cp:coreProperties>
</file>